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Valid DOCX</w:t>
      </w:r>
    </w:p>
    <w:p>
      <w:r>
        <w:t>This is a valid DOCX file for upload testing.</w:t>
      </w:r>
    </w:p>
    <w:p>
      <w:r>
        <w:t>Expected result: upload succeeds.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